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C0A42" w14:textId="033239B9" w:rsidR="009D0857" w:rsidRPr="009100CB" w:rsidRDefault="00A92C04" w:rsidP="00A92C04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sz w:val="36"/>
          <w:szCs w:val="36"/>
          <w:lang w:eastAsia="it-IT"/>
        </w:rPr>
      </w:pPr>
      <w:r w:rsidRPr="009100CB">
        <w:rPr>
          <w:rFonts w:ascii="Calibri" w:eastAsia="Times New Roman" w:hAnsi="Calibri" w:cs="Calibri"/>
          <w:b/>
          <w:bCs/>
          <w:sz w:val="36"/>
          <w:szCs w:val="36"/>
          <w:lang w:eastAsia="it-IT"/>
        </w:rPr>
        <w:t>LA COSTITUZIONE INTORNO A NOI</w:t>
      </w:r>
    </w:p>
    <w:p w14:paraId="6D4A19D5" w14:textId="55C3A87C" w:rsidR="009100CB" w:rsidRPr="009100CB" w:rsidRDefault="009100CB" w:rsidP="00A92C04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sz w:val="36"/>
          <w:szCs w:val="36"/>
          <w:lang w:eastAsia="it-IT"/>
        </w:rPr>
      </w:pPr>
      <w:r w:rsidRPr="009100CB">
        <w:rPr>
          <w:rFonts w:ascii="Calibri" w:eastAsia="Times New Roman" w:hAnsi="Calibri" w:cs="Calibri"/>
          <w:sz w:val="36"/>
          <w:szCs w:val="36"/>
          <w:lang w:eastAsia="it-IT"/>
        </w:rPr>
        <w:t>Docente Florenza Perrone</w:t>
      </w:r>
    </w:p>
    <w:p w14:paraId="7EE355E2" w14:textId="38525720" w:rsidR="006A2C10" w:rsidRPr="006A2C10" w:rsidRDefault="006A2C10" w:rsidP="009D0857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6A2C10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Cos’è davvero la Costituzione?</w:t>
      </w:r>
    </w:p>
    <w:p w14:paraId="7262BE1A" w14:textId="77777777" w:rsidR="006A2C10" w:rsidRPr="006A2C10" w:rsidRDefault="006A2C10" w:rsidP="006A2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it-IT"/>
        </w:rPr>
      </w:pPr>
      <w:r w:rsidRPr="006A2C10">
        <w:rPr>
          <w:rFonts w:ascii="Calibri" w:eastAsia="Times New Roman" w:hAnsi="Calibri" w:cs="Calibri"/>
          <w:sz w:val="28"/>
          <w:szCs w:val="28"/>
          <w:lang w:eastAsia="it-IT"/>
        </w:rPr>
        <w:t xml:space="preserve">Perché nasce dopo il fascismo e la guerra </w:t>
      </w:r>
    </w:p>
    <w:p w14:paraId="5123E727" w14:textId="77777777" w:rsidR="006A2C10" w:rsidRPr="006A2C10" w:rsidRDefault="006A2C10" w:rsidP="006A2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it-IT"/>
        </w:rPr>
      </w:pPr>
      <w:r w:rsidRPr="006A2C10">
        <w:rPr>
          <w:rFonts w:ascii="Calibri" w:eastAsia="Times New Roman" w:hAnsi="Calibri" w:cs="Calibri"/>
          <w:sz w:val="28"/>
          <w:szCs w:val="28"/>
          <w:lang w:eastAsia="it-IT"/>
        </w:rPr>
        <w:t xml:space="preserve">Differenza tra legge e Costituzione </w:t>
      </w:r>
    </w:p>
    <w:p w14:paraId="696798CF" w14:textId="77777777" w:rsidR="006A2C10" w:rsidRPr="006A2C10" w:rsidRDefault="006A2C10" w:rsidP="006A2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it-IT"/>
        </w:rPr>
      </w:pPr>
      <w:r w:rsidRPr="006A2C10">
        <w:rPr>
          <w:rFonts w:ascii="Calibri" w:eastAsia="Times New Roman" w:hAnsi="Calibri" w:cs="Calibri"/>
          <w:sz w:val="28"/>
          <w:szCs w:val="28"/>
          <w:lang w:eastAsia="it-IT"/>
        </w:rPr>
        <w:t xml:space="preserve">La Costituzione come “limite al potere” </w:t>
      </w:r>
    </w:p>
    <w:p w14:paraId="465E2EA4" w14:textId="77777777" w:rsidR="006A2C10" w:rsidRPr="006A2C10" w:rsidRDefault="006A2C10" w:rsidP="006A2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it-IT"/>
        </w:rPr>
      </w:pPr>
      <w:r w:rsidRPr="006A2C10">
        <w:rPr>
          <w:rFonts w:ascii="Calibri" w:eastAsia="Times New Roman" w:hAnsi="Calibri" w:cs="Calibri"/>
          <w:sz w:val="28"/>
          <w:szCs w:val="28"/>
          <w:lang w:eastAsia="it-IT"/>
        </w:rPr>
        <w:t xml:space="preserve">Diritti e doveri </w:t>
      </w:r>
    </w:p>
    <w:p w14:paraId="7F100A29" w14:textId="402E2079" w:rsidR="006A2C10" w:rsidRDefault="009D0857" w:rsidP="006A2C10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L</w:t>
      </w:r>
      <w:r w:rsidRPr="006A2C10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 xml:space="preserve">a </w:t>
      </w:r>
      <w:r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C</w:t>
      </w:r>
      <w:r w:rsidRPr="006A2C10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ostituzione entra nella vita quotidiana</w:t>
      </w:r>
    </w:p>
    <w:p w14:paraId="62D8B802" w14:textId="44D06EC6" w:rsidR="009D0857" w:rsidRDefault="009D0857" w:rsidP="006A2C10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>
        <w:rPr>
          <w:rFonts w:ascii="Calibri" w:eastAsia="Times New Roman" w:hAnsi="Calibri" w:cs="Calibri"/>
          <w:sz w:val="28"/>
          <w:szCs w:val="28"/>
          <w:lang w:eastAsia="it-IT"/>
        </w:rPr>
        <w:t>Uguaglianza</w:t>
      </w:r>
    </w:p>
    <w:p w14:paraId="42B1F101" w14:textId="0E0CD0C7" w:rsidR="006A2C10" w:rsidRPr="006A2C10" w:rsidRDefault="009D0857" w:rsidP="006A2C10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>
        <w:rPr>
          <w:rFonts w:ascii="Calibri" w:eastAsia="Times New Roman" w:hAnsi="Calibri" w:cs="Calibri"/>
          <w:sz w:val="28"/>
          <w:szCs w:val="28"/>
          <w:lang w:eastAsia="it-IT"/>
        </w:rPr>
        <w:t>S</w:t>
      </w:r>
      <w:r w:rsidR="006A2C10" w:rsidRPr="006A2C10">
        <w:rPr>
          <w:rFonts w:ascii="Calibri" w:eastAsia="Times New Roman" w:hAnsi="Calibri" w:cs="Calibri"/>
          <w:sz w:val="28"/>
          <w:szCs w:val="28"/>
          <w:lang w:eastAsia="it-IT"/>
        </w:rPr>
        <w:t>alute</w:t>
      </w:r>
    </w:p>
    <w:p w14:paraId="7B62DFE5" w14:textId="70446CD4" w:rsidR="006A2C10" w:rsidRDefault="006A2C10" w:rsidP="006A2C10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>
        <w:rPr>
          <w:rFonts w:ascii="Calibri" w:eastAsia="Times New Roman" w:hAnsi="Calibri" w:cs="Calibri"/>
          <w:sz w:val="28"/>
          <w:szCs w:val="28"/>
          <w:lang w:eastAsia="it-IT"/>
        </w:rPr>
        <w:t>Sanità</w:t>
      </w:r>
    </w:p>
    <w:p w14:paraId="22719BE1" w14:textId="71FD20E1" w:rsidR="006A2C10" w:rsidRDefault="006A2C10" w:rsidP="006A2C10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>
        <w:rPr>
          <w:rFonts w:ascii="Calibri" w:eastAsia="Times New Roman" w:hAnsi="Calibri" w:cs="Calibri"/>
          <w:sz w:val="28"/>
          <w:szCs w:val="28"/>
          <w:lang w:eastAsia="it-IT"/>
        </w:rPr>
        <w:t>Famiglia</w:t>
      </w:r>
    </w:p>
    <w:p w14:paraId="08E2BB90" w14:textId="1BAC7B5A" w:rsidR="006A2C10" w:rsidRDefault="006A2C10" w:rsidP="006A2C10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>
        <w:rPr>
          <w:rFonts w:ascii="Calibri" w:eastAsia="Times New Roman" w:hAnsi="Calibri" w:cs="Calibri"/>
          <w:sz w:val="28"/>
          <w:szCs w:val="28"/>
          <w:lang w:eastAsia="it-IT"/>
        </w:rPr>
        <w:t>Proprietà</w:t>
      </w:r>
    </w:p>
    <w:p w14:paraId="27AFA1C1" w14:textId="49E53599" w:rsidR="006A2C10" w:rsidRDefault="006A2C10" w:rsidP="009D0857">
      <w:pPr>
        <w:pStyle w:val="Paragrafoelenco"/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</w:p>
    <w:p w14:paraId="794619A7" w14:textId="0A8572AD" w:rsidR="009D0857" w:rsidRDefault="009D0857" w:rsidP="009D0857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9D0857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Costituzione e mondo digitale</w:t>
      </w:r>
    </w:p>
    <w:p w14:paraId="3C8D127E" w14:textId="29688C72" w:rsidR="009D0857" w:rsidRPr="009D0857" w:rsidRDefault="009D0857" w:rsidP="009D0857">
      <w:pPr>
        <w:pStyle w:val="Paragrafoelenco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 w:rsidRPr="009D0857">
        <w:rPr>
          <w:rFonts w:ascii="Calibri" w:eastAsia="Times New Roman" w:hAnsi="Calibri" w:cs="Calibri"/>
          <w:sz w:val="28"/>
          <w:szCs w:val="28"/>
          <w:lang w:eastAsia="it-IT"/>
        </w:rPr>
        <w:t>Libertà di espressione</w:t>
      </w:r>
    </w:p>
    <w:p w14:paraId="2AE0B11B" w14:textId="66F83373" w:rsidR="009D0857" w:rsidRDefault="009D0857" w:rsidP="009D0857">
      <w:pPr>
        <w:pStyle w:val="Paragrafoelenco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>
        <w:rPr>
          <w:rFonts w:ascii="Calibri" w:eastAsia="Times New Roman" w:hAnsi="Calibri" w:cs="Calibri"/>
          <w:sz w:val="28"/>
          <w:szCs w:val="28"/>
          <w:lang w:eastAsia="it-IT"/>
        </w:rPr>
        <w:t>Privacy</w:t>
      </w:r>
    </w:p>
    <w:p w14:paraId="5ADAC23B" w14:textId="57A00182" w:rsidR="009D0857" w:rsidRDefault="009D0857" w:rsidP="009D0857">
      <w:pPr>
        <w:pStyle w:val="Paragrafoelenco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>
        <w:rPr>
          <w:rFonts w:ascii="Calibri" w:eastAsia="Times New Roman" w:hAnsi="Calibri" w:cs="Calibri"/>
          <w:sz w:val="28"/>
          <w:szCs w:val="28"/>
          <w:lang w:eastAsia="it-IT"/>
        </w:rPr>
        <w:t>Intelligenza artificiale</w:t>
      </w:r>
    </w:p>
    <w:p w14:paraId="3066C4CD" w14:textId="00A855BF" w:rsidR="009D0857" w:rsidRDefault="009D0857" w:rsidP="009D0857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9D0857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 xml:space="preserve">Giustizia </w:t>
      </w:r>
    </w:p>
    <w:p w14:paraId="54EE4013" w14:textId="3E1B86AB" w:rsidR="009D0857" w:rsidRDefault="009D0857" w:rsidP="009D0857">
      <w:pPr>
        <w:pStyle w:val="Paragrafoelenco"/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 w:rsidRPr="009D0857">
        <w:rPr>
          <w:rFonts w:ascii="Calibri" w:eastAsia="Times New Roman" w:hAnsi="Calibri" w:cs="Calibri"/>
          <w:sz w:val="28"/>
          <w:szCs w:val="28"/>
          <w:lang w:eastAsia="it-IT"/>
        </w:rPr>
        <w:t>Come funzion</w:t>
      </w:r>
      <w:r>
        <w:rPr>
          <w:rFonts w:ascii="Calibri" w:eastAsia="Times New Roman" w:hAnsi="Calibri" w:cs="Calibri"/>
          <w:sz w:val="28"/>
          <w:szCs w:val="28"/>
          <w:lang w:eastAsia="it-IT"/>
        </w:rPr>
        <w:t>a</w:t>
      </w:r>
    </w:p>
    <w:p w14:paraId="410A245D" w14:textId="6922D4CF" w:rsidR="009D0857" w:rsidRDefault="000A1B4A" w:rsidP="009D0857">
      <w:pPr>
        <w:pStyle w:val="Paragrafoelenco"/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>
        <w:rPr>
          <w:rFonts w:ascii="Calibri" w:eastAsia="Times New Roman" w:hAnsi="Calibri" w:cs="Calibri"/>
          <w:sz w:val="28"/>
          <w:szCs w:val="28"/>
          <w:lang w:eastAsia="it-IT"/>
        </w:rPr>
        <w:t>Carcere: punizione o recupero</w:t>
      </w:r>
    </w:p>
    <w:p w14:paraId="784B02F4" w14:textId="127BF526" w:rsidR="000A1B4A" w:rsidRDefault="000A1B4A" w:rsidP="000A1B4A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0A1B4A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Lavoro, economia e diritti sociali</w:t>
      </w:r>
    </w:p>
    <w:p w14:paraId="3878653B" w14:textId="02595589" w:rsidR="000A1B4A" w:rsidRDefault="000A1B4A" w:rsidP="000A1B4A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>
        <w:rPr>
          <w:rFonts w:ascii="Calibri" w:eastAsia="Times New Roman" w:hAnsi="Calibri" w:cs="Calibri"/>
          <w:sz w:val="28"/>
          <w:szCs w:val="28"/>
          <w:lang w:eastAsia="it-IT"/>
        </w:rPr>
        <w:t>Il lavoro nella Costituzione</w:t>
      </w:r>
    </w:p>
    <w:p w14:paraId="38330AA3" w14:textId="3F152747" w:rsidR="000A1B4A" w:rsidRDefault="000A1B4A" w:rsidP="000A1B4A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>
        <w:rPr>
          <w:rFonts w:ascii="Calibri" w:eastAsia="Times New Roman" w:hAnsi="Calibri" w:cs="Calibri"/>
          <w:sz w:val="28"/>
          <w:szCs w:val="28"/>
          <w:lang w:eastAsia="it-IT"/>
        </w:rPr>
        <w:t>Pensioni, tasse e solidarietà</w:t>
      </w:r>
    </w:p>
    <w:p w14:paraId="2990AF01" w14:textId="63D6067F" w:rsidR="00A92C04" w:rsidRDefault="00A92C04" w:rsidP="00A92C04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A92C04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 xml:space="preserve">Democrazia </w:t>
      </w:r>
    </w:p>
    <w:p w14:paraId="24C432AB" w14:textId="40E5DC08" w:rsidR="00A92C04" w:rsidRDefault="00A92C04" w:rsidP="00A92C04">
      <w:pPr>
        <w:pStyle w:val="Paragrafoelenco"/>
        <w:numPr>
          <w:ilvl w:val="0"/>
          <w:numId w:val="7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>
        <w:rPr>
          <w:rFonts w:ascii="Calibri" w:eastAsia="Times New Roman" w:hAnsi="Calibri" w:cs="Calibri"/>
          <w:sz w:val="28"/>
          <w:szCs w:val="28"/>
          <w:lang w:eastAsia="it-IT"/>
        </w:rPr>
        <w:t>Come nasce una legge</w:t>
      </w:r>
    </w:p>
    <w:p w14:paraId="4D3705DB" w14:textId="107F4CE8" w:rsidR="00A92C04" w:rsidRPr="00A92C04" w:rsidRDefault="00A92C04" w:rsidP="00A92C04">
      <w:pPr>
        <w:pStyle w:val="Paragrafoelenco"/>
        <w:numPr>
          <w:ilvl w:val="0"/>
          <w:numId w:val="7"/>
        </w:num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sz w:val="28"/>
          <w:szCs w:val="28"/>
          <w:lang w:eastAsia="it-IT"/>
        </w:rPr>
      </w:pPr>
      <w:r>
        <w:rPr>
          <w:rFonts w:ascii="Calibri" w:eastAsia="Times New Roman" w:hAnsi="Calibri" w:cs="Calibri"/>
          <w:sz w:val="28"/>
          <w:szCs w:val="28"/>
          <w:lang w:eastAsia="it-IT"/>
        </w:rPr>
        <w:t>Informazione e democrazia</w:t>
      </w:r>
    </w:p>
    <w:p w14:paraId="0E2B4A6E" w14:textId="77777777" w:rsidR="001F265A" w:rsidRDefault="001F265A"/>
    <w:sectPr w:rsidR="001F26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4666"/>
    <w:multiLevelType w:val="multilevel"/>
    <w:tmpl w:val="D84ED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27B96"/>
    <w:multiLevelType w:val="hybridMultilevel"/>
    <w:tmpl w:val="EF2621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36290"/>
    <w:multiLevelType w:val="hybridMultilevel"/>
    <w:tmpl w:val="08AE69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7C0C98"/>
    <w:multiLevelType w:val="hybridMultilevel"/>
    <w:tmpl w:val="23C835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D7581"/>
    <w:multiLevelType w:val="hybridMultilevel"/>
    <w:tmpl w:val="69844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06B60"/>
    <w:multiLevelType w:val="hybridMultilevel"/>
    <w:tmpl w:val="19843A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249C4"/>
    <w:multiLevelType w:val="hybridMultilevel"/>
    <w:tmpl w:val="757818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182521">
    <w:abstractNumId w:val="0"/>
  </w:num>
  <w:num w:numId="2" w16cid:durableId="1025062898">
    <w:abstractNumId w:val="5"/>
  </w:num>
  <w:num w:numId="3" w16cid:durableId="112671295">
    <w:abstractNumId w:val="6"/>
  </w:num>
  <w:num w:numId="4" w16cid:durableId="1002128279">
    <w:abstractNumId w:val="3"/>
  </w:num>
  <w:num w:numId="5" w16cid:durableId="718437400">
    <w:abstractNumId w:val="1"/>
  </w:num>
  <w:num w:numId="6" w16cid:durableId="1148547715">
    <w:abstractNumId w:val="4"/>
  </w:num>
  <w:num w:numId="7" w16cid:durableId="1640263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C10"/>
    <w:rsid w:val="000A1B4A"/>
    <w:rsid w:val="001F265A"/>
    <w:rsid w:val="006A2C10"/>
    <w:rsid w:val="009100CB"/>
    <w:rsid w:val="009D0857"/>
    <w:rsid w:val="00A92C04"/>
    <w:rsid w:val="00AC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9FE4F"/>
  <w15:chartTrackingRefBased/>
  <w15:docId w15:val="{3861B976-8394-4AA4-B94E-3A9E8B632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2C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A2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Vita Crescenza Perrone</dc:creator>
  <cp:keywords/>
  <dc:description/>
  <cp:lastModifiedBy>Utente</cp:lastModifiedBy>
  <cp:revision>2</cp:revision>
  <dcterms:created xsi:type="dcterms:W3CDTF">2026-09-03T13:30:00Z</dcterms:created>
  <dcterms:modified xsi:type="dcterms:W3CDTF">2026-09-14T09:49:00Z</dcterms:modified>
</cp:coreProperties>
</file>